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648CA" w14:textId="61E6357D" w:rsidR="00CD74A1" w:rsidRPr="000E05B7" w:rsidRDefault="00051E14" w:rsidP="000E05B7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 w:rsidRPr="000E05B7">
        <w:rPr>
          <w:rFonts w:ascii="Arial" w:hAnsi="Arial" w:cs="Arial"/>
          <w:b/>
          <w:bCs/>
          <w:sz w:val="20"/>
          <w:szCs w:val="20"/>
          <w:lang w:val="es-CO"/>
        </w:rPr>
        <w:t xml:space="preserve">EL SECRETARIO(A) DE DESARROLLO AGROAMBIENTAL Y DE FOMENTO ECONOMICO </w:t>
      </w:r>
    </w:p>
    <w:p w14:paraId="77FD223D" w14:textId="23850DDF" w:rsidR="00925C8E" w:rsidRPr="000E05B7" w:rsidRDefault="00051E14">
      <w:pPr>
        <w:spacing w:line="36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0E05B7">
        <w:rPr>
          <w:rFonts w:ascii="Arial" w:hAnsi="Arial" w:cs="Arial"/>
          <w:sz w:val="20"/>
          <w:szCs w:val="20"/>
          <w:lang w:val="es-CO"/>
        </w:rPr>
        <w:t xml:space="preserve">En atención a la solicitud presentada por el Señor(a) </w:t>
      </w:r>
      <w:r w:rsidR="00281A79">
        <w:rPr>
          <w:rFonts w:ascii="Arial" w:hAnsi="Arial" w:cs="Arial"/>
          <w:sz w:val="20"/>
          <w:szCs w:val="20"/>
          <w:lang w:val="es-CO"/>
        </w:rPr>
        <w:t>CARLOS ALBERTO YUNDA POLANÍA m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ediante oficio con No. de radicado </w:t>
      </w:r>
      <w:r w:rsidR="002B11D9">
        <w:rPr>
          <w:rFonts w:ascii="Arial" w:hAnsi="Arial" w:cs="Arial"/>
          <w:sz w:val="20"/>
          <w:szCs w:val="20"/>
          <w:lang w:val="es-CO"/>
        </w:rPr>
        <w:t>20261130166242</w:t>
      </w:r>
      <w:r w:rsidR="000605BF" w:rsidRPr="000E05B7">
        <w:rPr>
          <w:rFonts w:ascii="Arial" w:hAnsi="Arial" w:cs="Arial"/>
          <w:sz w:val="20"/>
          <w:szCs w:val="20"/>
          <w:lang w:val="es-CO"/>
        </w:rPr>
        <w:t xml:space="preserve"> del </w:t>
      </w:r>
      <w:r w:rsidR="002B11D9">
        <w:rPr>
          <w:rFonts w:ascii="Arial" w:hAnsi="Arial" w:cs="Arial"/>
          <w:sz w:val="20"/>
          <w:szCs w:val="20"/>
          <w:lang w:val="es-CO"/>
        </w:rPr>
        <w:t>20 de marzo</w:t>
      </w:r>
      <w:r w:rsidR="00835857">
        <w:rPr>
          <w:rFonts w:ascii="Arial" w:hAnsi="Arial" w:cs="Arial"/>
          <w:sz w:val="20"/>
          <w:szCs w:val="20"/>
          <w:lang w:val="es-CO"/>
        </w:rPr>
        <w:t xml:space="preserve"> </w:t>
      </w:r>
      <w:r w:rsidR="00462C8E" w:rsidRPr="000E05B7">
        <w:rPr>
          <w:rFonts w:ascii="Arial" w:hAnsi="Arial" w:cs="Arial"/>
          <w:sz w:val="20"/>
          <w:szCs w:val="20"/>
          <w:lang w:val="es-CO"/>
        </w:rPr>
        <w:t>de 2026</w:t>
      </w:r>
    </w:p>
    <w:p w14:paraId="2CA27A52" w14:textId="77777777" w:rsidR="00CD74A1" w:rsidRPr="000E05B7" w:rsidRDefault="00051E1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bookmarkStart w:id="0" w:name="_GoBack"/>
      <w:r w:rsidRPr="000E05B7">
        <w:rPr>
          <w:rFonts w:ascii="Arial" w:hAnsi="Arial" w:cs="Arial"/>
          <w:b/>
          <w:bCs/>
          <w:sz w:val="20"/>
          <w:szCs w:val="20"/>
          <w:lang w:val="es-CO"/>
        </w:rPr>
        <w:t>DESCRIPCIÓN TÉCNICA.</w:t>
      </w:r>
    </w:p>
    <w:tbl>
      <w:tblPr>
        <w:tblW w:w="94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4343"/>
      </w:tblGrid>
      <w:tr w:rsidR="00CD74A1" w:rsidRPr="00341947" w14:paraId="2F28CC32" w14:textId="77777777">
        <w:trPr>
          <w:trHeight w:val="336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14:paraId="703B5495" w14:textId="3B9F9282" w:rsidR="00CD74A1" w:rsidRPr="000E05B7" w:rsidRDefault="00051E14">
            <w:pPr>
              <w:rPr>
                <w:sz w:val="20"/>
                <w:szCs w:val="20"/>
                <w:lang w:val="es-ES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Nombre de la Vereda: </w:t>
            </w:r>
            <w:r w:rsidR="009B7DE3">
              <w:rPr>
                <w:rFonts w:ascii="Arial" w:hAnsi="Arial" w:cs="Arial"/>
                <w:sz w:val="20"/>
                <w:szCs w:val="20"/>
                <w:lang w:val="es-CO"/>
              </w:rPr>
              <w:t>LAS CHOZAS</w:t>
            </w:r>
          </w:p>
        </w:tc>
      </w:tr>
      <w:tr w:rsidR="00CD74A1" w:rsidRPr="00341947" w14:paraId="4C7C0632" w14:textId="77777777">
        <w:trPr>
          <w:trHeight w:val="336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5B93" w14:textId="0AD1C490" w:rsidR="00CD74A1" w:rsidRPr="000E05B7" w:rsidRDefault="00051E14">
            <w:pPr>
              <w:rPr>
                <w:sz w:val="20"/>
                <w:szCs w:val="20"/>
                <w:lang w:val="es-ES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Nombre de la Finca: </w:t>
            </w:r>
            <w:r w:rsidR="009B7DE3">
              <w:rPr>
                <w:rFonts w:ascii="Arial" w:hAnsi="Arial" w:cs="Arial"/>
                <w:sz w:val="20"/>
                <w:szCs w:val="20"/>
                <w:lang w:val="es-CO"/>
              </w:rPr>
              <w:t>LOTE CO</w:t>
            </w:r>
            <w:r w:rsidR="00341947">
              <w:rPr>
                <w:rFonts w:ascii="Arial" w:hAnsi="Arial" w:cs="Arial"/>
                <w:sz w:val="20"/>
                <w:szCs w:val="20"/>
                <w:lang w:val="es-CO"/>
              </w:rPr>
              <w:t>N</w:t>
            </w:r>
            <w:r w:rsidR="009B7DE3">
              <w:rPr>
                <w:rFonts w:ascii="Arial" w:hAnsi="Arial" w:cs="Arial"/>
                <w:sz w:val="20"/>
                <w:szCs w:val="20"/>
                <w:lang w:val="es-CO"/>
              </w:rPr>
              <w:t xml:space="preserve"> CASA</w:t>
            </w:r>
          </w:p>
        </w:tc>
      </w:tr>
      <w:tr w:rsidR="00CD74A1" w:rsidRPr="000E05B7" w14:paraId="0E5B2585" w14:textId="77777777">
        <w:trPr>
          <w:trHeight w:val="336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6864D" w14:textId="0D744C50" w:rsidR="00CD74A1" w:rsidRPr="000E05B7" w:rsidRDefault="00051E14" w:rsidP="009B7DE3">
            <w:pPr>
              <w:tabs>
                <w:tab w:val="left" w:pos="3465"/>
              </w:tabs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CO"/>
              </w:rPr>
              <w:t xml:space="preserve">Número de Matrícula: </w:t>
            </w:r>
            <w:r w:rsidR="009B7DE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CO"/>
              </w:rPr>
              <w:t>120- 118899</w:t>
            </w:r>
          </w:p>
        </w:tc>
      </w:tr>
      <w:tr w:rsidR="00CD74A1" w:rsidRPr="000E05B7" w14:paraId="7C02E26D" w14:textId="77777777">
        <w:trPr>
          <w:trHeight w:val="336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B2838" w14:textId="1302F005" w:rsidR="00CD74A1" w:rsidRPr="000E05B7" w:rsidRDefault="00051E14">
            <w:pPr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Numero de Cedula Catastral:  </w:t>
            </w:r>
            <w:r w:rsidR="009B7DE3">
              <w:rPr>
                <w:rFonts w:ascii="Arial" w:hAnsi="Arial" w:cs="Arial"/>
                <w:sz w:val="20"/>
                <w:szCs w:val="20"/>
                <w:lang w:val="es-CO"/>
              </w:rPr>
              <w:t>0002000000092334000000000</w:t>
            </w:r>
          </w:p>
        </w:tc>
      </w:tr>
      <w:tr w:rsidR="00CD74A1" w:rsidRPr="00341947" w14:paraId="6E15CBA1" w14:textId="77777777">
        <w:trPr>
          <w:trHeight w:val="336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79FE" w14:textId="7EAC51D9" w:rsidR="00CD74A1" w:rsidRPr="000E05B7" w:rsidRDefault="00051E14">
            <w:pPr>
              <w:rPr>
                <w:sz w:val="20"/>
                <w:szCs w:val="20"/>
                <w:lang w:val="es-ES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Nombre del Propietario: </w:t>
            </w:r>
            <w:r w:rsidR="009B7DE3">
              <w:rPr>
                <w:rFonts w:ascii="Arial" w:hAnsi="Arial" w:cs="Arial"/>
                <w:sz w:val="20"/>
                <w:szCs w:val="20"/>
                <w:lang w:val="es-CO"/>
              </w:rPr>
              <w:t>CARLOS ALBERTO YUNDA POLANÍA</w:t>
            </w:r>
          </w:p>
        </w:tc>
      </w:tr>
      <w:tr w:rsidR="00CD74A1" w:rsidRPr="000E05B7" w14:paraId="7A548A2F" w14:textId="77777777">
        <w:trPr>
          <w:trHeight w:val="336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1CED5" w14:textId="338595C6" w:rsidR="00CD74A1" w:rsidRPr="000E05B7" w:rsidRDefault="00051E14">
            <w:pPr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Área Total 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):</w:t>
            </w:r>
            <w:r w:rsidRPr="000E05B7">
              <w:rPr>
                <w:sz w:val="20"/>
                <w:szCs w:val="20"/>
                <w:lang w:val="es-CO"/>
              </w:rPr>
              <w:t xml:space="preserve"> </w:t>
            </w:r>
            <w:r w:rsidR="009B7DE3">
              <w:rPr>
                <w:sz w:val="20"/>
                <w:szCs w:val="20"/>
                <w:lang w:val="es-CO"/>
              </w:rPr>
              <w:t>46600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9838" w14:textId="052F6E90" w:rsidR="00CD74A1" w:rsidRPr="000E05B7" w:rsidRDefault="00051E14">
            <w:pPr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Área Cultivos</w:t>
            </w:r>
            <w:r w:rsidR="00150BBF"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+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 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):</w:t>
            </w:r>
          </w:p>
        </w:tc>
      </w:tr>
      <w:tr w:rsidR="00CD74A1" w:rsidRPr="000E05B7" w14:paraId="200C9C50" w14:textId="77777777">
        <w:trPr>
          <w:trHeight w:val="336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385E" w14:textId="0FB4FEF8" w:rsidR="00CD74A1" w:rsidRPr="000E05B7" w:rsidRDefault="00051E14">
            <w:pPr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Área Pecuaria</w:t>
            </w:r>
            <w:r w:rsidR="00150BBF"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* 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): </w:t>
            </w:r>
            <w:r w:rsidR="00DF7B34">
              <w:rPr>
                <w:rFonts w:ascii="Arial" w:hAnsi="Arial" w:cs="Arial"/>
                <w:sz w:val="20"/>
                <w:szCs w:val="20"/>
                <w:lang w:val="es-CO"/>
              </w:rPr>
              <w:t>34758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3B66" w14:textId="74B7D869" w:rsidR="00CD74A1" w:rsidRPr="000E05B7" w:rsidRDefault="00051E14">
            <w:pPr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Área </w:t>
            </w:r>
            <w:r w:rsidR="00925C8E" w:rsidRPr="000E05B7">
              <w:rPr>
                <w:rFonts w:ascii="Arial" w:hAnsi="Arial" w:cs="Arial"/>
                <w:sz w:val="20"/>
                <w:szCs w:val="20"/>
                <w:lang w:val="es-CO"/>
              </w:rPr>
              <w:t>Protectora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): </w:t>
            </w:r>
            <w:r w:rsidR="00DF7B34">
              <w:rPr>
                <w:rFonts w:ascii="Arial" w:hAnsi="Arial" w:cs="Arial"/>
                <w:sz w:val="20"/>
                <w:szCs w:val="20"/>
                <w:lang w:val="es-CO"/>
              </w:rPr>
              <w:t>11842</w:t>
            </w:r>
          </w:p>
        </w:tc>
      </w:tr>
      <w:tr w:rsidR="00150BBF" w:rsidRPr="00341947" w14:paraId="5263A4DB" w14:textId="77777777">
        <w:trPr>
          <w:trHeight w:val="336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10A68" w14:textId="41BD8DF1" w:rsidR="00150BBF" w:rsidRPr="000E05B7" w:rsidRDefault="00150BBF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Área de infraestructura productiva 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):</w:t>
            </w:r>
            <w:r w:rsidR="00DF7B34">
              <w:rPr>
                <w:rFonts w:ascii="Arial" w:hAnsi="Arial" w:cs="Arial"/>
                <w:sz w:val="20"/>
                <w:szCs w:val="20"/>
                <w:lang w:val="es-CO"/>
              </w:rPr>
              <w:t xml:space="preserve"> 323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3E49F" w14:textId="24CEE9E0" w:rsidR="00150BBF" w:rsidRPr="000E05B7" w:rsidRDefault="00150BBF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F49197D" w14:textId="21531A47" w:rsidR="001D4C4E" w:rsidRPr="000E05B7" w:rsidRDefault="001D4C4E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CD74A1" w:rsidRPr="000E05B7" w14:paraId="7A7FA979" w14:textId="77777777">
        <w:trPr>
          <w:trHeight w:val="336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5DE4" w14:textId="77777777" w:rsidR="00CD74A1" w:rsidRPr="000E05B7" w:rsidRDefault="00051E14">
            <w:pPr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Otros 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): </w:t>
            </w:r>
          </w:p>
        </w:tc>
      </w:tr>
      <w:tr w:rsidR="00CD74A1" w:rsidRPr="00341947" w14:paraId="625265DF" w14:textId="77777777">
        <w:trPr>
          <w:trHeight w:val="375"/>
          <w:jc w:val="center"/>
        </w:trPr>
        <w:tc>
          <w:tcPr>
            <w:tcW w:w="9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7E06" w14:textId="5F9227AC" w:rsidR="00CD74A1" w:rsidRPr="000E05B7" w:rsidRDefault="00051E14" w:rsidP="00DF7B34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0E05B7">
              <w:rPr>
                <w:rFonts w:ascii="Arial" w:hAnsi="Arial" w:cs="Arial"/>
                <w:b/>
                <w:sz w:val="20"/>
                <w:szCs w:val="20"/>
                <w:lang w:val="es-CO"/>
              </w:rPr>
              <w:t>Descripción y observaciones:</w:t>
            </w:r>
            <w:r w:rsidR="001D4C4E" w:rsidRPr="000E05B7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 El predio se destina a explotac</w:t>
            </w:r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ión ganadera para producción de leche, con vacas de razas de producción lechera especializada, con praderas en pastos tecnificados de </w:t>
            </w:r>
            <w:proofErr w:type="gramStart"/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>especies  estrella</w:t>
            </w:r>
            <w:proofErr w:type="gramEnd"/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 y </w:t>
            </w:r>
            <w:proofErr w:type="spellStart"/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>brachiaria</w:t>
            </w:r>
            <w:proofErr w:type="spellEnd"/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 y pasto de corte de especie elefante, en sistema de rotación de potreros con cercas eléctricas, con presencia de bancos mixtos de forraje para alimentación del ganado y con </w:t>
            </w:r>
            <w:proofErr w:type="spellStart"/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>arboles</w:t>
            </w:r>
            <w:proofErr w:type="spellEnd"/>
            <w:r w:rsidR="00DF7B34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 dispersos en los potreros para sombrío. Posee 3489 m2 de espejo de agua que dan lugar al nacimiento de dos quebradas menores que tributan a la quebrada “La Laja”, afluente del Rio Cauca y con 11842 m2 en zonas de bosques y reserva forestal de bosques nativos y conservación natural.</w:t>
            </w:r>
          </w:p>
        </w:tc>
      </w:tr>
      <w:tr w:rsidR="00CD74A1" w:rsidRPr="000E05B7" w14:paraId="65BA5AB6" w14:textId="77777777">
        <w:trPr>
          <w:trHeight w:val="524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16F9" w14:textId="37AA3C5C" w:rsidR="00CD74A1" w:rsidRPr="000E05B7" w:rsidRDefault="00051E14">
            <w:pPr>
              <w:spacing w:line="360" w:lineRule="auto"/>
              <w:rPr>
                <w:sz w:val="20"/>
                <w:szCs w:val="20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>Área certificada (m</w:t>
            </w:r>
            <w:r w:rsidRPr="000E05B7">
              <w:rPr>
                <w:rFonts w:ascii="Arial" w:hAnsi="Arial" w:cs="Arial"/>
                <w:sz w:val="20"/>
                <w:szCs w:val="20"/>
                <w:vertAlign w:val="superscript"/>
                <w:lang w:val="es-CO"/>
              </w:rPr>
              <w:t>2</w:t>
            </w:r>
            <w:r w:rsidR="002B11D9">
              <w:rPr>
                <w:rFonts w:ascii="Arial" w:hAnsi="Arial" w:cs="Arial"/>
                <w:sz w:val="20"/>
                <w:szCs w:val="20"/>
                <w:lang w:val="es-CO"/>
              </w:rPr>
              <w:t>): 46600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04B5" w14:textId="42B2616E" w:rsidR="00CD74A1" w:rsidRPr="000E05B7" w:rsidRDefault="000E05B7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E05B7">
              <w:rPr>
                <w:rFonts w:ascii="Arial" w:hAnsi="Arial" w:cs="Arial"/>
                <w:sz w:val="20"/>
                <w:szCs w:val="20"/>
                <w:lang w:val="es-CO"/>
              </w:rPr>
              <w:t xml:space="preserve">Porcentaje (%): 100 </w:t>
            </w:r>
            <w:r w:rsidR="00051E14" w:rsidRPr="000E05B7">
              <w:rPr>
                <w:rFonts w:ascii="Arial" w:hAnsi="Arial" w:cs="Arial"/>
                <w:sz w:val="20"/>
                <w:szCs w:val="20"/>
                <w:lang w:val="es-CO"/>
              </w:rPr>
              <w:t>%</w:t>
            </w:r>
          </w:p>
        </w:tc>
      </w:tr>
    </w:tbl>
    <w:p w14:paraId="5F824146" w14:textId="246B1BCB" w:rsidR="00150BBF" w:rsidRPr="000E05B7" w:rsidRDefault="00150BBF" w:rsidP="002B11D9">
      <w:pPr>
        <w:jc w:val="both"/>
        <w:rPr>
          <w:rFonts w:ascii="Arial" w:hAnsi="Arial" w:cs="Arial"/>
          <w:sz w:val="20"/>
          <w:szCs w:val="20"/>
          <w:lang w:val="es-CO"/>
        </w:rPr>
      </w:pPr>
      <w:r w:rsidRPr="000E05B7">
        <w:rPr>
          <w:rFonts w:ascii="Arial" w:hAnsi="Arial" w:cs="Arial"/>
          <w:sz w:val="20"/>
          <w:szCs w:val="20"/>
          <w:lang w:val="es-CO"/>
        </w:rPr>
        <w:t>*</w:t>
      </w:r>
      <w:proofErr w:type="spellStart"/>
      <w:r w:rsidRPr="000E05B7">
        <w:rPr>
          <w:rFonts w:ascii="Arial" w:hAnsi="Arial" w:cs="Arial"/>
          <w:sz w:val="20"/>
          <w:szCs w:val="20"/>
          <w:lang w:val="es-CO"/>
        </w:rPr>
        <w:t>Area</w:t>
      </w:r>
      <w:proofErr w:type="spellEnd"/>
      <w:r w:rsidRPr="000E05B7">
        <w:rPr>
          <w:rFonts w:ascii="Arial" w:hAnsi="Arial" w:cs="Arial"/>
          <w:sz w:val="20"/>
          <w:szCs w:val="20"/>
          <w:lang w:val="es-CO"/>
        </w:rPr>
        <w:t xml:space="preserve"> en superficie de pastos, </w:t>
      </w:r>
      <w:r w:rsidRPr="000E05B7">
        <w:rPr>
          <w:rFonts w:ascii="Arial" w:hAnsi="Arial" w:cs="Arial"/>
          <w:sz w:val="20"/>
          <w:szCs w:val="20"/>
          <w:vertAlign w:val="superscript"/>
          <w:lang w:val="es-CO"/>
        </w:rPr>
        <w:t>+</w:t>
      </w:r>
      <w:r w:rsidRPr="000E05B7">
        <w:rPr>
          <w:rFonts w:ascii="Arial" w:hAnsi="Arial" w:cs="Arial"/>
          <w:sz w:val="20"/>
          <w:szCs w:val="20"/>
          <w:lang w:val="es-CO"/>
        </w:rPr>
        <w:t>Área en cultivos agr</w:t>
      </w:r>
      <w:r w:rsidR="00476D11" w:rsidRPr="000E05B7">
        <w:rPr>
          <w:rFonts w:ascii="Arial" w:hAnsi="Arial" w:cs="Arial"/>
          <w:sz w:val="20"/>
          <w:szCs w:val="20"/>
          <w:lang w:val="es-CO"/>
        </w:rPr>
        <w:t>ícolas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, </w:t>
      </w:r>
      <w:proofErr w:type="spellStart"/>
      <w:r w:rsidR="00925C8E" w:rsidRPr="000E05B7">
        <w:rPr>
          <w:rFonts w:ascii="Arial" w:hAnsi="Arial" w:cs="Arial"/>
          <w:sz w:val="20"/>
          <w:szCs w:val="20"/>
          <w:lang w:val="es-CO"/>
        </w:rPr>
        <w:t>Area</w:t>
      </w:r>
      <w:proofErr w:type="spellEnd"/>
      <w:r w:rsidRPr="000E05B7">
        <w:rPr>
          <w:rFonts w:ascii="Arial" w:hAnsi="Arial" w:cs="Arial"/>
          <w:sz w:val="20"/>
          <w:szCs w:val="20"/>
          <w:lang w:val="es-CO"/>
        </w:rPr>
        <w:t xml:space="preserve"> en bosques, recursos hídricos.</w:t>
      </w:r>
    </w:p>
    <w:p w14:paraId="073594C6" w14:textId="52404383" w:rsidR="00CD74A1" w:rsidRPr="000E05B7" w:rsidRDefault="00051E14" w:rsidP="002B11D9">
      <w:pPr>
        <w:jc w:val="both"/>
        <w:rPr>
          <w:sz w:val="20"/>
          <w:szCs w:val="20"/>
          <w:lang w:val="es-CO"/>
        </w:rPr>
      </w:pPr>
      <w:r w:rsidRPr="000E05B7">
        <w:rPr>
          <w:rFonts w:ascii="Arial" w:hAnsi="Arial" w:cs="Arial"/>
          <w:sz w:val="20"/>
          <w:szCs w:val="20"/>
          <w:lang w:val="es-CO"/>
        </w:rPr>
        <w:t xml:space="preserve">Que como resultado de la visita se constató que el predio en mención. </w:t>
      </w:r>
      <w:r w:rsidRPr="000E05B7">
        <w:rPr>
          <w:rFonts w:ascii="Arial" w:hAnsi="Arial" w:cs="Arial"/>
          <w:b/>
          <w:sz w:val="20"/>
          <w:szCs w:val="20"/>
          <w:lang w:val="es-CO"/>
        </w:rPr>
        <w:t>SI</w:t>
      </w:r>
      <w:r w:rsidRPr="000E05B7">
        <w:rPr>
          <w:rFonts w:ascii="Arial" w:hAnsi="Arial" w:cs="Arial"/>
          <w:b/>
          <w:bCs/>
          <w:sz w:val="20"/>
          <w:szCs w:val="20"/>
          <w:lang w:val="es-CO"/>
        </w:rPr>
        <w:t xml:space="preserve"> __</w:t>
      </w:r>
      <w:r w:rsidR="000E05B7" w:rsidRPr="000E05B7">
        <w:rPr>
          <w:rFonts w:ascii="Arial" w:hAnsi="Arial" w:cs="Arial"/>
          <w:b/>
          <w:bCs/>
          <w:sz w:val="20"/>
          <w:szCs w:val="20"/>
          <w:lang w:val="es-CO"/>
        </w:rPr>
        <w:t>X</w:t>
      </w:r>
      <w:r w:rsidRPr="000E05B7">
        <w:rPr>
          <w:rFonts w:ascii="Arial" w:hAnsi="Arial" w:cs="Arial"/>
          <w:b/>
          <w:bCs/>
          <w:sz w:val="20"/>
          <w:szCs w:val="20"/>
          <w:lang w:val="es-CO"/>
        </w:rPr>
        <w:t>__</w:t>
      </w:r>
      <w:r w:rsidRPr="000E05B7">
        <w:rPr>
          <w:rFonts w:ascii="Arial" w:hAnsi="Arial" w:cs="Arial"/>
          <w:b/>
          <w:sz w:val="20"/>
          <w:szCs w:val="20"/>
          <w:lang w:val="es-CO"/>
        </w:rPr>
        <w:t xml:space="preserve"> NO ____, 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cumple con las características necesarias para acceder al beneficio del Impuesto Predial, estipuladas en el Acuerdo </w:t>
      </w:r>
      <w:r w:rsidR="00395C5A" w:rsidRPr="000E05B7">
        <w:rPr>
          <w:rFonts w:ascii="Arial" w:hAnsi="Arial" w:cs="Arial"/>
          <w:sz w:val="20"/>
          <w:szCs w:val="20"/>
          <w:lang w:val="es-CO"/>
        </w:rPr>
        <w:t>Municipal 024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 del 30 de septiembre de 2021 y el Acuerdo </w:t>
      </w:r>
      <w:r w:rsidR="0029336E" w:rsidRPr="000E05B7">
        <w:rPr>
          <w:rFonts w:ascii="Arial" w:hAnsi="Arial" w:cs="Arial"/>
          <w:sz w:val="20"/>
          <w:szCs w:val="20"/>
          <w:lang w:val="es-CO"/>
        </w:rPr>
        <w:t>Municipal 026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 del 30 de diciembre de 2022.  Artículo 27 literal F.</w:t>
      </w:r>
    </w:p>
    <w:p w14:paraId="2D992C79" w14:textId="3A6AA906" w:rsidR="00CD74A1" w:rsidRPr="000E05B7" w:rsidRDefault="00051E14" w:rsidP="002B11D9">
      <w:pPr>
        <w:jc w:val="both"/>
        <w:rPr>
          <w:sz w:val="20"/>
          <w:szCs w:val="20"/>
          <w:lang w:val="es-CO"/>
        </w:rPr>
      </w:pPr>
      <w:r w:rsidRPr="000E05B7">
        <w:rPr>
          <w:rFonts w:ascii="Arial" w:hAnsi="Arial" w:cs="Arial"/>
          <w:sz w:val="20"/>
          <w:szCs w:val="20"/>
          <w:lang w:val="es-CO"/>
        </w:rPr>
        <w:t xml:space="preserve">Por lo cual se otorga la presente </w:t>
      </w:r>
      <w:r w:rsidR="00395C5A" w:rsidRPr="000E05B7">
        <w:rPr>
          <w:rFonts w:ascii="Arial" w:hAnsi="Arial" w:cs="Arial"/>
          <w:sz w:val="20"/>
          <w:szCs w:val="20"/>
          <w:lang w:val="es-CO"/>
        </w:rPr>
        <w:t>certificación, en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 Popayán, a los </w:t>
      </w:r>
      <w:r w:rsidR="002B11D9">
        <w:rPr>
          <w:rFonts w:ascii="Arial" w:hAnsi="Arial" w:cs="Arial"/>
          <w:sz w:val="20"/>
          <w:szCs w:val="20"/>
          <w:lang w:val="es-CO"/>
        </w:rPr>
        <w:t>7 días de abril</w:t>
      </w:r>
      <w:r w:rsidR="000E05B7" w:rsidRPr="000E05B7">
        <w:rPr>
          <w:rFonts w:ascii="Arial" w:hAnsi="Arial" w:cs="Arial"/>
          <w:sz w:val="20"/>
          <w:szCs w:val="20"/>
          <w:lang w:val="es-CO"/>
        </w:rPr>
        <w:t xml:space="preserve"> de 2026.</w:t>
      </w:r>
      <w:r w:rsidRPr="000E05B7">
        <w:rPr>
          <w:rFonts w:ascii="Arial" w:hAnsi="Arial" w:cs="Arial"/>
          <w:sz w:val="20"/>
          <w:szCs w:val="20"/>
          <w:lang w:val="es-CO"/>
        </w:rPr>
        <w:t xml:space="preserve">  </w:t>
      </w:r>
    </w:p>
    <w:p w14:paraId="44152E4D" w14:textId="7CCCD526" w:rsidR="00CD74A1" w:rsidRDefault="00CD74A1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29614A45" w14:textId="6A053E64" w:rsidR="002B11D9" w:rsidRDefault="002B11D9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199B3933" w14:textId="77777777" w:rsidR="000E05B7" w:rsidRDefault="000E05B7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  <w:lang w:val="es-CO"/>
        </w:rPr>
      </w:pPr>
    </w:p>
    <w:p w14:paraId="7B9E152A" w14:textId="0EB03984" w:rsidR="00CD74A1" w:rsidRPr="00154CF7" w:rsidRDefault="00051E14">
      <w:pPr>
        <w:spacing w:line="360" w:lineRule="auto"/>
        <w:jc w:val="center"/>
        <w:rPr>
          <w:lang w:val="es-CO"/>
        </w:rPr>
      </w:pPr>
      <w:r>
        <w:rPr>
          <w:rFonts w:ascii="Arial" w:hAnsi="Arial" w:cs="Arial"/>
          <w:b/>
          <w:color w:val="000000"/>
          <w:sz w:val="20"/>
          <w:szCs w:val="20"/>
          <w:lang w:val="es-CO"/>
        </w:rPr>
        <w:t>IVÁN DARÍO ARTURO PABÓN</w:t>
      </w:r>
    </w:p>
    <w:p w14:paraId="3B27BBF7" w14:textId="42002D59" w:rsidR="00CD74A1" w:rsidRPr="000E05B7" w:rsidRDefault="00051E14" w:rsidP="000E05B7">
      <w:pPr>
        <w:jc w:val="center"/>
        <w:rPr>
          <w:rFonts w:ascii="Arial" w:hAnsi="Arial" w:cs="Arial"/>
          <w:sz w:val="22"/>
          <w:szCs w:val="22"/>
          <w:lang w:val="es-CO"/>
        </w:rPr>
      </w:pPr>
      <w:proofErr w:type="spellStart"/>
      <w:r>
        <w:rPr>
          <w:rFonts w:ascii="Arial" w:hAnsi="Arial" w:cs="Arial"/>
          <w:sz w:val="22"/>
          <w:szCs w:val="22"/>
          <w:lang w:val="es-CO"/>
        </w:rPr>
        <w:t>Secretarí</w:t>
      </w:r>
      <w:r w:rsidR="00925C8E">
        <w:rPr>
          <w:rFonts w:ascii="Arial" w:hAnsi="Arial" w:cs="Arial"/>
          <w:sz w:val="22"/>
          <w:szCs w:val="22"/>
          <w:lang w:val="es-CO"/>
        </w:rPr>
        <w:t>o</w:t>
      </w:r>
      <w:proofErr w:type="spellEnd"/>
      <w:r w:rsidR="00776F1B">
        <w:rPr>
          <w:rFonts w:ascii="Arial" w:hAnsi="Arial" w:cs="Arial"/>
          <w:sz w:val="22"/>
          <w:szCs w:val="22"/>
          <w:lang w:val="es-CO"/>
        </w:rPr>
        <w:t xml:space="preserve"> </w:t>
      </w:r>
      <w:r>
        <w:rPr>
          <w:rFonts w:ascii="Arial" w:hAnsi="Arial" w:cs="Arial"/>
          <w:sz w:val="22"/>
          <w:szCs w:val="22"/>
          <w:lang w:val="es-CO"/>
        </w:rPr>
        <w:t>de Desarrollo Agroambiental y Fomento Económico DAFE</w:t>
      </w:r>
      <w:r>
        <w:rPr>
          <w:rFonts w:ascii="Arial" w:hAnsi="Arial" w:cs="Arial"/>
          <w:sz w:val="20"/>
          <w:szCs w:val="20"/>
          <w:lang w:val="es-CO"/>
        </w:rPr>
        <w:tab/>
        <w:t xml:space="preserve"> </w:t>
      </w:r>
    </w:p>
    <w:p w14:paraId="7E62D02A" w14:textId="0040F782" w:rsidR="00CD74A1" w:rsidRPr="00925C8E" w:rsidRDefault="00051E14">
      <w:pPr>
        <w:pStyle w:val="Standard"/>
        <w:rPr>
          <w:rFonts w:ascii="Arial" w:hAnsi="Arial" w:cs="Arial"/>
          <w:sz w:val="12"/>
          <w:szCs w:val="12"/>
          <w:lang w:val="es-CO"/>
        </w:rPr>
      </w:pPr>
      <w:r w:rsidRPr="00925C8E">
        <w:rPr>
          <w:rFonts w:ascii="Arial" w:hAnsi="Arial" w:cs="Arial"/>
          <w:sz w:val="12"/>
          <w:szCs w:val="12"/>
          <w:lang w:val="es-CO"/>
        </w:rPr>
        <w:t>P</w:t>
      </w:r>
      <w:r w:rsidR="000E05B7">
        <w:rPr>
          <w:rFonts w:ascii="Arial" w:hAnsi="Arial" w:cs="Arial"/>
          <w:sz w:val="12"/>
          <w:szCs w:val="12"/>
          <w:lang w:val="es-CO"/>
        </w:rPr>
        <w:t>royectó: Federico Rico</w:t>
      </w:r>
      <w:r w:rsidR="002B11D9">
        <w:rPr>
          <w:rFonts w:ascii="Arial" w:hAnsi="Arial" w:cs="Arial"/>
          <w:sz w:val="12"/>
          <w:szCs w:val="12"/>
          <w:lang w:val="es-CO"/>
        </w:rPr>
        <w:t xml:space="preserve"> / Alexander Hoyos</w:t>
      </w:r>
      <w:r w:rsidRPr="00925C8E">
        <w:rPr>
          <w:rFonts w:ascii="Arial" w:hAnsi="Arial" w:cs="Arial"/>
          <w:sz w:val="12"/>
          <w:szCs w:val="12"/>
          <w:lang w:val="es-CO"/>
        </w:rPr>
        <w:t>, contratista</w:t>
      </w:r>
      <w:r w:rsidR="002B11D9">
        <w:rPr>
          <w:rFonts w:ascii="Arial" w:hAnsi="Arial" w:cs="Arial"/>
          <w:sz w:val="12"/>
          <w:szCs w:val="12"/>
          <w:lang w:val="es-CO"/>
        </w:rPr>
        <w:t>s</w:t>
      </w:r>
      <w:r w:rsidRPr="00925C8E">
        <w:rPr>
          <w:rFonts w:ascii="Arial" w:hAnsi="Arial" w:cs="Arial"/>
          <w:sz w:val="12"/>
          <w:szCs w:val="12"/>
          <w:lang w:val="es-CO"/>
        </w:rPr>
        <w:t>, secretaria DAFE</w:t>
      </w:r>
    </w:p>
    <w:p w14:paraId="2FD8C881" w14:textId="77777777" w:rsidR="00CD74A1" w:rsidRPr="00925C8E" w:rsidRDefault="00051E14">
      <w:pPr>
        <w:rPr>
          <w:rFonts w:ascii="Arial" w:hAnsi="Arial" w:cs="Arial"/>
          <w:sz w:val="12"/>
          <w:szCs w:val="12"/>
          <w:lang w:val="es-CO"/>
        </w:rPr>
      </w:pPr>
      <w:r w:rsidRPr="00925C8E">
        <w:rPr>
          <w:rFonts w:ascii="Arial" w:hAnsi="Arial" w:cs="Arial"/>
          <w:sz w:val="12"/>
          <w:szCs w:val="12"/>
          <w:lang w:val="es-CO"/>
        </w:rPr>
        <w:t xml:space="preserve">Revisó: Francisco </w:t>
      </w:r>
      <w:proofErr w:type="spellStart"/>
      <w:r w:rsidRPr="00925C8E">
        <w:rPr>
          <w:rFonts w:ascii="Arial" w:hAnsi="Arial" w:cs="Arial"/>
          <w:sz w:val="12"/>
          <w:szCs w:val="12"/>
          <w:lang w:val="es-CO"/>
        </w:rPr>
        <w:t>Otoya</w:t>
      </w:r>
      <w:proofErr w:type="spellEnd"/>
      <w:r w:rsidRPr="00925C8E">
        <w:rPr>
          <w:rFonts w:ascii="Arial" w:hAnsi="Arial" w:cs="Arial"/>
          <w:sz w:val="12"/>
          <w:szCs w:val="12"/>
          <w:lang w:val="es-CO"/>
        </w:rPr>
        <w:t xml:space="preserve">, Apoyo a la coordinación agropecuaria, secretara DAFE </w:t>
      </w:r>
    </w:p>
    <w:p w14:paraId="2A90D069" w14:textId="77777777" w:rsidR="00CD74A1" w:rsidRPr="00925C8E" w:rsidRDefault="00051E14">
      <w:pPr>
        <w:rPr>
          <w:rFonts w:ascii="Arial" w:hAnsi="Arial" w:cs="Arial"/>
          <w:sz w:val="12"/>
          <w:szCs w:val="12"/>
          <w:lang w:val="es-CO"/>
        </w:rPr>
      </w:pPr>
      <w:r w:rsidRPr="00925C8E">
        <w:rPr>
          <w:rFonts w:ascii="Arial" w:hAnsi="Arial" w:cs="Arial"/>
          <w:sz w:val="12"/>
          <w:szCs w:val="12"/>
          <w:lang w:val="es-CO"/>
        </w:rPr>
        <w:t>Anexos:  1. Visita de Verificación Técnica F-GDAFE-01</w:t>
      </w:r>
    </w:p>
    <w:p w14:paraId="35414563" w14:textId="2BA8B0DF" w:rsidR="00CD74A1" w:rsidRPr="00925C8E" w:rsidRDefault="00051E14">
      <w:pPr>
        <w:rPr>
          <w:rFonts w:ascii="Arial" w:hAnsi="Arial" w:cs="Arial"/>
          <w:sz w:val="12"/>
          <w:szCs w:val="12"/>
          <w:lang w:val="es-CO"/>
        </w:rPr>
      </w:pPr>
      <w:r w:rsidRPr="00925C8E">
        <w:rPr>
          <w:rFonts w:ascii="Arial" w:hAnsi="Arial" w:cs="Arial"/>
          <w:sz w:val="12"/>
          <w:szCs w:val="12"/>
          <w:lang w:val="es-CO"/>
        </w:rPr>
        <w:t xml:space="preserve">               </w:t>
      </w:r>
      <w:r w:rsidR="00395C5A" w:rsidRPr="00925C8E">
        <w:rPr>
          <w:rFonts w:ascii="Arial" w:hAnsi="Arial" w:cs="Arial"/>
          <w:sz w:val="12"/>
          <w:szCs w:val="12"/>
          <w:lang w:val="es-CO"/>
        </w:rPr>
        <w:t>2</w:t>
      </w:r>
      <w:r w:rsidRPr="00925C8E">
        <w:rPr>
          <w:rFonts w:ascii="Arial" w:hAnsi="Arial" w:cs="Arial"/>
          <w:sz w:val="12"/>
          <w:szCs w:val="12"/>
          <w:lang w:val="es-CO"/>
        </w:rPr>
        <w:t xml:space="preserve">. Polígono del área productiva agropecuaria y/o del área ambiental </w:t>
      </w:r>
    </w:p>
    <w:p w14:paraId="0AAF58A9" w14:textId="669D9C7C" w:rsidR="00CD74A1" w:rsidRDefault="00051E14">
      <w:pPr>
        <w:rPr>
          <w:rFonts w:ascii="Arial" w:hAnsi="Arial" w:cs="Arial"/>
          <w:sz w:val="12"/>
          <w:szCs w:val="12"/>
          <w:lang w:val="es-CO"/>
        </w:rPr>
      </w:pPr>
      <w:r w:rsidRPr="00925C8E">
        <w:rPr>
          <w:rFonts w:ascii="Arial" w:hAnsi="Arial" w:cs="Arial"/>
          <w:sz w:val="12"/>
          <w:szCs w:val="12"/>
          <w:lang w:val="es-CO"/>
        </w:rPr>
        <w:t xml:space="preserve">Archivado en según TRD: Certificaciones Descuento predial 2026. </w:t>
      </w:r>
    </w:p>
    <w:p w14:paraId="47893EDA" w14:textId="77777777" w:rsidR="000E05B7" w:rsidRPr="00925C8E" w:rsidRDefault="000E05B7">
      <w:pPr>
        <w:rPr>
          <w:sz w:val="14"/>
          <w:szCs w:val="14"/>
          <w:lang w:val="es-CO"/>
        </w:rPr>
      </w:pPr>
    </w:p>
    <w:sectPr w:rsidR="000E05B7" w:rsidRPr="00925C8E">
      <w:headerReference w:type="default" r:id="rId7"/>
      <w:footerReference w:type="default" r:id="rId8"/>
      <w:pgSz w:w="12240" w:h="15840"/>
      <w:pgMar w:top="1701" w:right="1134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97880" w14:textId="77777777" w:rsidR="0001639D" w:rsidRDefault="0001639D">
      <w:r>
        <w:separator/>
      </w:r>
    </w:p>
  </w:endnote>
  <w:endnote w:type="continuationSeparator" w:id="0">
    <w:p w14:paraId="38EEB7EA" w14:textId="77777777" w:rsidR="0001639D" w:rsidRDefault="0001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lke">
    <w:charset w:val="00"/>
    <w:family w:val="auto"/>
    <w:pitch w:val="variable"/>
  </w:font>
  <w:font w:name="Arial Unicode MS">
    <w:altName w:val="Arial"/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3866D" w14:textId="77777777" w:rsidR="0060075B" w:rsidRDefault="00051E14">
    <w:pPr>
      <w:pStyle w:val="Piedepgina"/>
      <w:jc w:val="center"/>
    </w:pPr>
    <w:r>
      <w:rPr>
        <w:noProof/>
        <w:lang w:val="en-US" w:eastAsia="en-US"/>
      </w:rPr>
      <w:drawing>
        <wp:inline distT="0" distB="0" distL="0" distR="0" wp14:anchorId="026CCB9D" wp14:editId="22CBF0D2">
          <wp:extent cx="1239213" cy="694596"/>
          <wp:effectExtent l="0" t="0" r="0" b="0"/>
          <wp:docPr id="1826799077" name="Imagen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9213" cy="694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1A8CF94" w14:textId="77777777" w:rsidR="0060075B" w:rsidRDefault="00051E14">
    <w:pPr>
      <w:pStyle w:val="Piedepgina"/>
      <w:jc w:val="center"/>
    </w:pPr>
    <w:r>
      <w:rPr>
        <w:bCs/>
        <w:iCs/>
        <w:sz w:val="18"/>
        <w:szCs w:val="18"/>
      </w:rPr>
      <w:t>Popayán © Edificio C.A.M. Carrera 6 # 4-21, Código Postal: 190003, Tel</w:t>
    </w:r>
    <w:proofErr w:type="gramStart"/>
    <w:r>
      <w:rPr>
        <w:bCs/>
        <w:iCs/>
        <w:sz w:val="18"/>
        <w:szCs w:val="18"/>
      </w:rPr>
      <w:t>: :</w:t>
    </w:r>
    <w:proofErr w:type="gramEnd"/>
    <w:r>
      <w:rPr>
        <w:bCs/>
        <w:iCs/>
        <w:sz w:val="18"/>
        <w:szCs w:val="18"/>
      </w:rPr>
      <w:t xml:space="preserve"> (602) 8243075</w:t>
    </w:r>
  </w:p>
  <w:p w14:paraId="64301B48" w14:textId="77777777" w:rsidR="0060075B" w:rsidRDefault="00051E14">
    <w:pPr>
      <w:pStyle w:val="Piedepgina"/>
      <w:jc w:val="center"/>
    </w:pPr>
    <w:r>
      <w:rPr>
        <w:sz w:val="18"/>
        <w:szCs w:val="18"/>
      </w:rPr>
      <w:t xml:space="preserve">  Conmutador 8333033, </w:t>
    </w:r>
    <w:hyperlink r:id="rId2" w:history="1">
      <w:r w:rsidR="0060075B">
        <w:rPr>
          <w:rStyle w:val="Hipervnculo"/>
          <w:sz w:val="18"/>
          <w:szCs w:val="18"/>
        </w:rPr>
        <w:t>www.popayan.gov.co</w:t>
      </w:r>
    </w:hyperlink>
    <w:r>
      <w:rPr>
        <w:sz w:val="18"/>
        <w:szCs w:val="18"/>
      </w:rPr>
      <w:t xml:space="preserve">, e-mail, </w:t>
    </w:r>
    <w:hyperlink r:id="rId3" w:history="1">
      <w:r w:rsidR="0060075B">
        <w:rPr>
          <w:rStyle w:val="Hipervnculo"/>
          <w:sz w:val="18"/>
          <w:szCs w:val="18"/>
        </w:rPr>
        <w:t>atencionalciudadano@popayan.gov.co</w:t>
      </w:r>
    </w:hyperlink>
    <w:r>
      <w:rPr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8BB32" w14:textId="77777777" w:rsidR="0001639D" w:rsidRDefault="0001639D">
      <w:r>
        <w:rPr>
          <w:color w:val="000000"/>
        </w:rPr>
        <w:separator/>
      </w:r>
    </w:p>
  </w:footnote>
  <w:footnote w:type="continuationSeparator" w:id="0">
    <w:p w14:paraId="4E8DE338" w14:textId="77777777" w:rsidR="0001639D" w:rsidRDefault="00016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3" w:type="dxa"/>
      <w:tblInd w:w="-176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85"/>
      <w:gridCol w:w="5529"/>
      <w:gridCol w:w="2089"/>
    </w:tblGrid>
    <w:tr w:rsidR="00854289" w14:paraId="680DABB1" w14:textId="77777777">
      <w:trPr>
        <w:trHeight w:val="335"/>
      </w:trPr>
      <w:tc>
        <w:tcPr>
          <w:tcW w:w="1985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B95823" w14:textId="77777777" w:rsidR="0060075B" w:rsidRDefault="00051E14">
          <w:pPr>
            <w:pStyle w:val="Heading"/>
            <w:snapToGrid w:val="0"/>
            <w:ind w:left="-61"/>
            <w:jc w:val="center"/>
          </w:pPr>
          <w:r>
            <w:rPr>
              <w:noProof/>
              <w:sz w:val="20"/>
              <w:lang w:val="en-US" w:eastAsia="en-US"/>
            </w:rPr>
            <w:drawing>
              <wp:inline distT="0" distB="0" distL="0" distR="0" wp14:anchorId="280D83DF" wp14:editId="2988DC01">
                <wp:extent cx="686202" cy="630936"/>
                <wp:effectExtent l="0" t="0" r="0" b="0"/>
                <wp:docPr id="2080756428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6202" cy="630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70B89" w14:textId="77777777" w:rsidR="0060075B" w:rsidRDefault="00051E14">
          <w:pPr>
            <w:pStyle w:val="Standard"/>
            <w:snapToGrid w:val="0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ALCALDIA DE POPAYAN</w:t>
          </w:r>
        </w:p>
      </w:tc>
      <w:tc>
        <w:tcPr>
          <w:tcW w:w="2089" w:type="dxa"/>
          <w:tcBorders>
            <w:top w:val="single" w:sz="18" w:space="0" w:color="000000"/>
            <w:left w:val="single" w:sz="18" w:space="0" w:color="000000"/>
            <w:bottom w:val="single" w:sz="4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0251ED" w14:textId="77777777" w:rsidR="0060075B" w:rsidRDefault="00051E14">
          <w:pPr>
            <w:pStyle w:val="Heading"/>
            <w:snapToGrid w:val="0"/>
            <w:jc w:val="center"/>
          </w:pPr>
          <w:r>
            <w:rPr>
              <w:rFonts w:ascii="Arial" w:hAnsi="Arial" w:cs="Arial"/>
              <w:b/>
              <w:sz w:val="20"/>
              <w:szCs w:val="20"/>
            </w:rPr>
            <w:t>F-GDAFE-AGR-35</w:t>
          </w:r>
        </w:p>
      </w:tc>
    </w:tr>
    <w:tr w:rsidR="00854289" w14:paraId="2A3EBBC4" w14:textId="77777777">
      <w:trPr>
        <w:trHeight w:val="325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8080C9" w14:textId="77777777" w:rsidR="0060075B" w:rsidRDefault="0060075B">
          <w:pPr>
            <w:suppressAutoHyphens w:val="0"/>
          </w:pPr>
        </w:p>
      </w:tc>
      <w:tc>
        <w:tcPr>
          <w:tcW w:w="5529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D996E8" w14:textId="77777777" w:rsidR="0060075B" w:rsidRDefault="00051E14">
          <w:pPr>
            <w:pStyle w:val="Heading"/>
            <w:snapToGrid w:val="0"/>
            <w:jc w:val="center"/>
          </w:pPr>
          <w:r>
            <w:rPr>
              <w:rFonts w:ascii="Arial" w:hAnsi="Arial"/>
              <w:b/>
              <w:bCs/>
            </w:rPr>
            <w:t>CERTIFICACIÓN</w:t>
          </w:r>
          <w:r>
            <w:rPr>
              <w:rFonts w:ascii="Arial" w:hAnsi="Arial"/>
              <w:b/>
              <w:bCs/>
              <w:spacing w:val="-5"/>
            </w:rPr>
            <w:t xml:space="preserve"> </w:t>
          </w:r>
          <w:r>
            <w:rPr>
              <w:rFonts w:ascii="Arial" w:hAnsi="Arial"/>
              <w:b/>
              <w:bCs/>
            </w:rPr>
            <w:t>DE</w:t>
          </w:r>
          <w:r>
            <w:rPr>
              <w:rFonts w:ascii="Arial" w:hAnsi="Arial"/>
              <w:b/>
              <w:bCs/>
              <w:spacing w:val="-8"/>
            </w:rPr>
            <w:t xml:space="preserve"> </w:t>
          </w:r>
          <w:r>
            <w:rPr>
              <w:rFonts w:ascii="Arial" w:hAnsi="Arial"/>
              <w:b/>
              <w:bCs/>
            </w:rPr>
            <w:t>USO</w:t>
          </w:r>
          <w:r>
            <w:rPr>
              <w:rFonts w:ascii="Arial" w:hAnsi="Arial"/>
              <w:b/>
              <w:bCs/>
              <w:spacing w:val="-9"/>
            </w:rPr>
            <w:t xml:space="preserve"> </w:t>
          </w:r>
          <w:r>
            <w:rPr>
              <w:rFonts w:ascii="Arial" w:hAnsi="Arial"/>
              <w:b/>
              <w:bCs/>
            </w:rPr>
            <w:t xml:space="preserve">DE PREDIOS RURALES </w:t>
          </w:r>
        </w:p>
      </w:tc>
      <w:tc>
        <w:tcPr>
          <w:tcW w:w="2089" w:type="dxa"/>
          <w:tcBorders>
            <w:top w:val="single" w:sz="4" w:space="0" w:color="000000"/>
            <w:left w:val="single" w:sz="18" w:space="0" w:color="000000"/>
            <w:bottom w:val="single" w:sz="4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7F0DBC" w14:textId="77777777" w:rsidR="0060075B" w:rsidRDefault="00051E14">
          <w:pPr>
            <w:pStyle w:val="Heading"/>
            <w:snapToGrid w:val="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Versión: 01</w:t>
          </w:r>
        </w:p>
      </w:tc>
    </w:tr>
    <w:tr w:rsidR="00854289" w14:paraId="700F93AA" w14:textId="77777777">
      <w:trPr>
        <w:trHeight w:val="472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B61935" w14:textId="77777777" w:rsidR="0060075B" w:rsidRDefault="0060075B">
          <w:pPr>
            <w:suppressAutoHyphens w:val="0"/>
          </w:pPr>
        </w:p>
      </w:tc>
      <w:tc>
        <w:tcPr>
          <w:tcW w:w="5529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F1D946" w14:textId="77777777" w:rsidR="0060075B" w:rsidRDefault="0060075B">
          <w:pPr>
            <w:suppressAutoHyphens w:val="0"/>
          </w:pPr>
        </w:p>
      </w:tc>
      <w:tc>
        <w:tcPr>
          <w:tcW w:w="2089" w:type="dxa"/>
          <w:tcBorders>
            <w:top w:val="single" w:sz="4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293629" w14:textId="2D86470D" w:rsidR="0060075B" w:rsidRDefault="00051E14">
          <w:pPr>
            <w:pStyle w:val="Heading"/>
            <w:snapToGrid w:val="0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Página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592D1A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NUMPAGES \* ARABIC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592D1A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5C95BC9" w14:textId="6016F7DC" w:rsidR="0060075B" w:rsidRPr="008264D1" w:rsidRDefault="00E55033" w:rsidP="00E55033">
    <w:pPr>
      <w:pStyle w:val="Standarduser"/>
      <w:rPr>
        <w:sz w:val="20"/>
        <w:szCs w:val="20"/>
      </w:rPr>
    </w:pPr>
    <w:r w:rsidRPr="008264D1">
      <w:rPr>
        <w:rFonts w:ascii="Arial" w:hAnsi="Arial" w:cs="Arial"/>
        <w:sz w:val="20"/>
        <w:szCs w:val="20"/>
        <w:lang w:val="es-ES"/>
      </w:rPr>
      <w:t>Popayán,</w:t>
    </w:r>
    <w:r w:rsidR="002B11D9">
      <w:rPr>
        <w:rFonts w:ascii="Arial" w:hAnsi="Arial" w:cs="Arial"/>
        <w:color w:val="000000"/>
        <w:sz w:val="20"/>
        <w:szCs w:val="20"/>
        <w:lang w:val="es-ES"/>
      </w:rPr>
      <w:t xml:space="preserve"> abril</w:t>
    </w:r>
    <w:r w:rsidRPr="008264D1">
      <w:rPr>
        <w:rFonts w:ascii="Arial" w:hAnsi="Arial" w:cs="Arial"/>
        <w:color w:val="000000"/>
        <w:sz w:val="20"/>
        <w:szCs w:val="20"/>
        <w:lang w:val="es-ES"/>
      </w:rPr>
      <w:t xml:space="preserve"> 6 de 2026</w:t>
    </w:r>
    <w:r w:rsidR="00051E14" w:rsidRPr="008264D1">
      <w:rPr>
        <w:rFonts w:ascii="Arial" w:hAnsi="Arial" w:cs="Arial"/>
        <w:sz w:val="20"/>
        <w:szCs w:val="20"/>
        <w:lang w:val="es-ES"/>
      </w:rPr>
      <w:t xml:space="preserve">        </w:t>
    </w:r>
    <w:r w:rsidRPr="008264D1">
      <w:rPr>
        <w:rFonts w:ascii="Arial" w:hAnsi="Arial" w:cs="Arial"/>
        <w:sz w:val="20"/>
        <w:szCs w:val="20"/>
        <w:lang w:val="es-ES"/>
      </w:rPr>
      <w:t xml:space="preserve">                           </w:t>
    </w:r>
    <w:r w:rsidR="00051E14" w:rsidRPr="008264D1">
      <w:rPr>
        <w:rFonts w:ascii="Arial" w:hAnsi="Arial" w:cs="Arial"/>
        <w:sz w:val="20"/>
        <w:szCs w:val="20"/>
        <w:lang w:val="es-ES"/>
      </w:rPr>
      <w:t xml:space="preserve">  </w:t>
    </w:r>
    <w:r w:rsidR="008264D1" w:rsidRPr="008264D1">
      <w:rPr>
        <w:rFonts w:ascii="Arial" w:eastAsia="Arial Unicode MS" w:hAnsi="Arial" w:cs="Arial"/>
        <w:color w:val="000000"/>
        <w:sz w:val="20"/>
        <w:szCs w:val="20"/>
        <w:lang w:val="es-ES" w:eastAsia="en-US"/>
      </w:rPr>
      <w:t xml:space="preserve">      </w:t>
    </w:r>
    <w:r w:rsidR="008264D1">
      <w:rPr>
        <w:rFonts w:ascii="Arial" w:eastAsia="Arial Unicode MS" w:hAnsi="Arial" w:cs="Arial"/>
        <w:color w:val="000000"/>
        <w:sz w:val="20"/>
        <w:szCs w:val="20"/>
        <w:lang w:val="es-ES" w:eastAsia="en-US"/>
      </w:rPr>
      <w:t xml:space="preserve">                              </w:t>
    </w:r>
    <w:r w:rsidR="008264D1" w:rsidRPr="008264D1">
      <w:rPr>
        <w:rFonts w:ascii="Arial" w:eastAsia="Arial Unicode MS" w:hAnsi="Arial" w:cs="Arial"/>
        <w:color w:val="000000"/>
        <w:sz w:val="20"/>
        <w:szCs w:val="20"/>
        <w:lang w:val="es-ES" w:eastAsia="en-US"/>
      </w:rPr>
      <w:t xml:space="preserve">                      *</w:t>
    </w:r>
    <w:r w:rsidR="00592D1A">
      <w:rPr>
        <w:rFonts w:ascii="Arial" w:eastAsia="Arial Unicode MS" w:hAnsi="Arial" w:cs="Arial"/>
        <w:b/>
        <w:color w:val="000000"/>
        <w:sz w:val="20"/>
        <w:szCs w:val="20"/>
        <w:lang w:val="es-ES" w:eastAsia="en-US"/>
      </w:rPr>
      <w:t>202621001</w:t>
    </w:r>
    <w:r w:rsidR="00341947">
      <w:rPr>
        <w:rFonts w:ascii="Arial" w:eastAsia="Arial Unicode MS" w:hAnsi="Arial" w:cs="Arial"/>
        <w:b/>
        <w:color w:val="000000"/>
        <w:sz w:val="20"/>
        <w:szCs w:val="20"/>
        <w:lang w:val="es-ES" w:eastAsia="en-US"/>
      </w:rPr>
      <w:t>9768</w:t>
    </w:r>
    <w:r w:rsidR="002B11D9">
      <w:rPr>
        <w:rFonts w:ascii="Arial" w:eastAsia="Arial Unicode MS" w:hAnsi="Arial" w:cs="Arial"/>
        <w:b/>
        <w:color w:val="000000"/>
        <w:sz w:val="20"/>
        <w:szCs w:val="20"/>
        <w:lang w:val="es-ES" w:eastAsia="en-US"/>
      </w:rPr>
      <w:t>1</w:t>
    </w:r>
    <w:r w:rsidR="00051E14" w:rsidRPr="008264D1">
      <w:rPr>
        <w:rFonts w:ascii="Arial" w:eastAsia="Arial Unicode MS" w:hAnsi="Arial" w:cs="Arial"/>
        <w:color w:val="000000"/>
        <w:sz w:val="20"/>
        <w:szCs w:val="20"/>
        <w:lang w:val="es-ES" w:eastAsia="en-US"/>
      </w:rPr>
      <w:t>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5CC"/>
    <w:multiLevelType w:val="multilevel"/>
    <w:tmpl w:val="029434A6"/>
    <w:styleLink w:val="WW8Num3"/>
    <w:lvl w:ilvl="0">
      <w:start w:val="1"/>
      <w:numFmt w:val="decimal"/>
      <w:lvlText w:val="%1."/>
      <w:lvlJc w:val="left"/>
      <w:rPr>
        <w:rFonts w:cs="Times New Roman"/>
        <w:sz w:val="16"/>
        <w:szCs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6291615"/>
    <w:multiLevelType w:val="multilevel"/>
    <w:tmpl w:val="8E861150"/>
    <w:styleLink w:val="WW8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78C2A47"/>
    <w:multiLevelType w:val="multilevel"/>
    <w:tmpl w:val="276E2FB0"/>
    <w:styleLink w:val="WW8Num8"/>
    <w:lvl w:ilvl="0">
      <w:start w:val="4"/>
      <w:numFmt w:val="decimal"/>
      <w:lvlText w:val="%1"/>
      <w:lvlJc w:val="left"/>
      <w:rPr>
        <w:rFonts w:cs="Times New Roman"/>
      </w:rPr>
    </w:lvl>
    <w:lvl w:ilvl="1">
      <w:start w:val="2"/>
      <w:numFmt w:val="decimal"/>
      <w:lvlText w:val="%1.%2"/>
      <w:lvlJc w:val="left"/>
      <w:rPr>
        <w:rFonts w:cs="Times New Roman"/>
      </w:rPr>
    </w:lvl>
    <w:lvl w:ilvl="2">
      <w:start w:val="2"/>
      <w:numFmt w:val="decimal"/>
      <w:lvlText w:val="%1.%2.%3"/>
      <w:lvlJc w:val="left"/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8460D24"/>
    <w:multiLevelType w:val="multilevel"/>
    <w:tmpl w:val="B8B20D6C"/>
    <w:styleLink w:val="WW8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" w15:restartNumberingAfterBreak="0">
    <w:nsid w:val="13414E18"/>
    <w:multiLevelType w:val="multilevel"/>
    <w:tmpl w:val="8D9049B2"/>
    <w:styleLink w:val="WW8Num6"/>
    <w:lvl w:ilvl="0">
      <w:start w:val="1"/>
      <w:numFmt w:val="lowerLetter"/>
      <w:lvlText w:val="%1.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 w15:restartNumberingAfterBreak="0">
    <w:nsid w:val="14CF74C8"/>
    <w:multiLevelType w:val="multilevel"/>
    <w:tmpl w:val="BFF0D480"/>
    <w:styleLink w:val="WW8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C94073F"/>
    <w:multiLevelType w:val="multilevel"/>
    <w:tmpl w:val="4266BE98"/>
    <w:styleLink w:val="WW8Num20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 w15:restartNumberingAfterBreak="0">
    <w:nsid w:val="1D4C1579"/>
    <w:multiLevelType w:val="multilevel"/>
    <w:tmpl w:val="F3CED7B4"/>
    <w:styleLink w:val="WW8Num12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20A467DD"/>
    <w:multiLevelType w:val="multilevel"/>
    <w:tmpl w:val="9870A152"/>
    <w:styleLink w:val="WW8Num2"/>
    <w:lvl w:ilvl="0">
      <w:start w:val="4"/>
      <w:numFmt w:val="decimal"/>
      <w:lvlText w:val="%1"/>
      <w:lvlJc w:val="left"/>
      <w:rPr>
        <w:rFonts w:cs="Times New Roman"/>
      </w:rPr>
    </w:lvl>
    <w:lvl w:ilvl="1">
      <w:start w:val="2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9" w15:restartNumberingAfterBreak="0">
    <w:nsid w:val="2E5062E2"/>
    <w:multiLevelType w:val="multilevel"/>
    <w:tmpl w:val="899229D4"/>
    <w:styleLink w:val="WW8Num25"/>
    <w:lvl w:ilvl="0">
      <w:start w:val="1"/>
      <w:numFmt w:val="decimal"/>
      <w:lvlText w:val="%1."/>
      <w:lvlJc w:val="left"/>
      <w:rPr>
        <w:rFonts w:cs="Times New Roman"/>
        <w:b/>
        <w:color w:val="000000"/>
        <w:sz w:val="24"/>
        <w:szCs w:val="24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" w15:restartNumberingAfterBreak="0">
    <w:nsid w:val="301544EA"/>
    <w:multiLevelType w:val="multilevel"/>
    <w:tmpl w:val="11B81C08"/>
    <w:styleLink w:val="WW8Num4"/>
    <w:lvl w:ilvl="0">
      <w:numFmt w:val="bullet"/>
      <w:lvlText w:val=""/>
      <w:lvlJc w:val="left"/>
      <w:rPr>
        <w:rFonts w:ascii="Symbol" w:hAnsi="Symbol"/>
        <w:sz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304B7D09"/>
    <w:multiLevelType w:val="multilevel"/>
    <w:tmpl w:val="066499A8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34D3518D"/>
    <w:multiLevelType w:val="multilevel"/>
    <w:tmpl w:val="90524012"/>
    <w:styleLink w:val="WW8Num14"/>
    <w:lvl w:ilvl="0">
      <w:start w:val="6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3" w15:restartNumberingAfterBreak="0">
    <w:nsid w:val="3A701761"/>
    <w:multiLevelType w:val="multilevel"/>
    <w:tmpl w:val="31F63B66"/>
    <w:styleLink w:val="WW8Num2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4" w15:restartNumberingAfterBreak="0">
    <w:nsid w:val="3C247875"/>
    <w:multiLevelType w:val="multilevel"/>
    <w:tmpl w:val="CE5896A2"/>
    <w:styleLink w:val="WW8Num7"/>
    <w:lvl w:ilvl="0">
      <w:start w:val="1"/>
      <w:numFmt w:val="decimal"/>
      <w:lvlText w:val="%1."/>
      <w:lvlJc w:val="left"/>
      <w:rPr>
        <w:rFonts w:cs="Times New Roman"/>
        <w:sz w:val="16"/>
        <w:szCs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3CBF1DB3"/>
    <w:multiLevelType w:val="multilevel"/>
    <w:tmpl w:val="20C80BE4"/>
    <w:styleLink w:val="WW8Num15"/>
    <w:lvl w:ilvl="0">
      <w:start w:val="4"/>
      <w:numFmt w:val="decimal"/>
      <w:lvlText w:val="%1"/>
      <w:lvlJc w:val="left"/>
      <w:rPr>
        <w:rFonts w:cs="Times New Roman"/>
      </w:rPr>
    </w:lvl>
    <w:lvl w:ilvl="1">
      <w:start w:val="2"/>
      <w:numFmt w:val="decimal"/>
      <w:lvlText w:val="%1.%2"/>
      <w:lvlJc w:val="left"/>
      <w:rPr>
        <w:rFonts w:cs="Times New Roman"/>
      </w:rPr>
    </w:lvl>
    <w:lvl w:ilvl="2">
      <w:start w:val="6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6" w15:restartNumberingAfterBreak="0">
    <w:nsid w:val="42BC6A52"/>
    <w:multiLevelType w:val="multilevel"/>
    <w:tmpl w:val="13424A8C"/>
    <w:styleLink w:val="WW8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7" w15:restartNumberingAfterBreak="0">
    <w:nsid w:val="467774D6"/>
    <w:multiLevelType w:val="multilevel"/>
    <w:tmpl w:val="EF762848"/>
    <w:styleLink w:val="WW8Num22"/>
    <w:lvl w:ilvl="0">
      <w:numFmt w:val="bullet"/>
      <w:lvlText w:val=""/>
      <w:lvlJc w:val="left"/>
      <w:rPr>
        <w:rFonts w:ascii="Wingdings" w:hAnsi="Wingdings"/>
        <w:b/>
      </w:rPr>
    </w:lvl>
    <w:lvl w:ilvl="1">
      <w:start w:val="1"/>
      <w:numFmt w:val="decimal"/>
      <w:lvlText w:val="%2."/>
      <w:lvlJc w:val="left"/>
      <w:rPr>
        <w:rFonts w:cs="Times New Roman"/>
        <w:b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4A1437E1"/>
    <w:multiLevelType w:val="multilevel"/>
    <w:tmpl w:val="E4AE72FC"/>
    <w:styleLink w:val="WW8Num11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9" w15:restartNumberingAfterBreak="0">
    <w:nsid w:val="4B566812"/>
    <w:multiLevelType w:val="multilevel"/>
    <w:tmpl w:val="8E26AEC0"/>
    <w:styleLink w:val="WW8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51917B65"/>
    <w:multiLevelType w:val="multilevel"/>
    <w:tmpl w:val="6D46AE46"/>
    <w:styleLink w:val="WW8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524D1A12"/>
    <w:multiLevelType w:val="multilevel"/>
    <w:tmpl w:val="DA464CBA"/>
    <w:styleLink w:val="WW8Num18"/>
    <w:lvl w:ilvl="0">
      <w:numFmt w:val="bullet"/>
      <w:lvlText w:val="-"/>
      <w:lvlJc w:val="left"/>
      <w:rPr>
        <w:rFonts w:ascii="Wilke" w:eastAsia="Times New Roman" w:hAnsi="Wilk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61082E5A"/>
    <w:multiLevelType w:val="multilevel"/>
    <w:tmpl w:val="C512DE0C"/>
    <w:styleLink w:val="WW8Num16"/>
    <w:lvl w:ilvl="0">
      <w:numFmt w:val="bullet"/>
      <w:lvlText w:val=""/>
      <w:lvlJc w:val="left"/>
      <w:rPr>
        <w:rFonts w:ascii="Symbol" w:hAnsi="Symbol"/>
        <w:sz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21058A0"/>
    <w:multiLevelType w:val="multilevel"/>
    <w:tmpl w:val="888269B6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687E71FB"/>
    <w:multiLevelType w:val="multilevel"/>
    <w:tmpl w:val="0010D280"/>
    <w:styleLink w:val="WW8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74EF4DBD"/>
    <w:multiLevelType w:val="multilevel"/>
    <w:tmpl w:val="02E4207E"/>
    <w:styleLink w:val="WW8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7C9A6954"/>
    <w:multiLevelType w:val="multilevel"/>
    <w:tmpl w:val="F4D4F320"/>
    <w:styleLink w:val="WW8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0"/>
  </w:num>
  <w:num w:numId="4">
    <w:abstractNumId w:val="10"/>
  </w:num>
  <w:num w:numId="5">
    <w:abstractNumId w:val="19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1"/>
  </w:num>
  <w:num w:numId="11">
    <w:abstractNumId w:val="18"/>
  </w:num>
  <w:num w:numId="12">
    <w:abstractNumId w:val="7"/>
  </w:num>
  <w:num w:numId="13">
    <w:abstractNumId w:val="25"/>
  </w:num>
  <w:num w:numId="14">
    <w:abstractNumId w:val="12"/>
  </w:num>
  <w:num w:numId="15">
    <w:abstractNumId w:val="15"/>
  </w:num>
  <w:num w:numId="16">
    <w:abstractNumId w:val="22"/>
  </w:num>
  <w:num w:numId="17">
    <w:abstractNumId w:val="3"/>
  </w:num>
  <w:num w:numId="18">
    <w:abstractNumId w:val="21"/>
  </w:num>
  <w:num w:numId="19">
    <w:abstractNumId w:val="1"/>
  </w:num>
  <w:num w:numId="20">
    <w:abstractNumId w:val="6"/>
  </w:num>
  <w:num w:numId="21">
    <w:abstractNumId w:val="24"/>
  </w:num>
  <w:num w:numId="22">
    <w:abstractNumId w:val="17"/>
  </w:num>
  <w:num w:numId="23">
    <w:abstractNumId w:val="16"/>
  </w:num>
  <w:num w:numId="24">
    <w:abstractNumId w:val="26"/>
  </w:num>
  <w:num w:numId="25">
    <w:abstractNumId w:val="9"/>
  </w:num>
  <w:num w:numId="26">
    <w:abstractNumId w:val="2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4A1"/>
    <w:rsid w:val="0001639D"/>
    <w:rsid w:val="0003770E"/>
    <w:rsid w:val="000402B2"/>
    <w:rsid w:val="000508E4"/>
    <w:rsid w:val="00051E14"/>
    <w:rsid w:val="00055BFC"/>
    <w:rsid w:val="000605BF"/>
    <w:rsid w:val="000E05B7"/>
    <w:rsid w:val="00150BBF"/>
    <w:rsid w:val="00154CF7"/>
    <w:rsid w:val="001D4C4E"/>
    <w:rsid w:val="001F1E9E"/>
    <w:rsid w:val="00281A79"/>
    <w:rsid w:val="0029336E"/>
    <w:rsid w:val="002A45A8"/>
    <w:rsid w:val="002B11D9"/>
    <w:rsid w:val="00341947"/>
    <w:rsid w:val="00395C5A"/>
    <w:rsid w:val="003F0BF3"/>
    <w:rsid w:val="00407D80"/>
    <w:rsid w:val="00462C8E"/>
    <w:rsid w:val="00476D11"/>
    <w:rsid w:val="00483E37"/>
    <w:rsid w:val="004853CD"/>
    <w:rsid w:val="00592D1A"/>
    <w:rsid w:val="0060075B"/>
    <w:rsid w:val="00621B8F"/>
    <w:rsid w:val="00632DAB"/>
    <w:rsid w:val="006920C4"/>
    <w:rsid w:val="0073618C"/>
    <w:rsid w:val="00776F1B"/>
    <w:rsid w:val="00822C6B"/>
    <w:rsid w:val="008234CF"/>
    <w:rsid w:val="008264D1"/>
    <w:rsid w:val="00835857"/>
    <w:rsid w:val="008F0CA3"/>
    <w:rsid w:val="00925C8E"/>
    <w:rsid w:val="00935A5F"/>
    <w:rsid w:val="009B7DE3"/>
    <w:rsid w:val="00A11663"/>
    <w:rsid w:val="00B35F28"/>
    <w:rsid w:val="00B46CA3"/>
    <w:rsid w:val="00BE2DF2"/>
    <w:rsid w:val="00CD74A1"/>
    <w:rsid w:val="00D415C0"/>
    <w:rsid w:val="00DF7B34"/>
    <w:rsid w:val="00E55033"/>
    <w:rsid w:val="00EB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64769"/>
  <w15:docId w15:val="{B05B1A22-C506-494E-82D2-3547DD03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s-CO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val="es-ES"/>
    </w:rPr>
  </w:style>
  <w:style w:type="paragraph" w:customStyle="1" w:styleId="Heading">
    <w:name w:val="Heading"/>
    <w:basedOn w:val="Standard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  <w:color w:val="0000FF"/>
      <w:lang w:val="es-CO"/>
    </w:rPr>
  </w:style>
  <w:style w:type="paragraph" w:styleId="Lista">
    <w:name w:val="List"/>
    <w:basedOn w:val="Textbody"/>
    <w:rPr>
      <w:rFonts w:cs="Tahoma"/>
    </w:rPr>
  </w:style>
  <w:style w:type="paragraph" w:customStyle="1" w:styleId="Epgrafe">
    <w:name w:val="Epígrafe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NormalArial">
    <w:name w:val="Normal + Arial"/>
    <w:basedOn w:val="Standard"/>
    <w:pPr>
      <w:jc w:val="both"/>
    </w:pPr>
    <w:rPr>
      <w:rFonts w:ascii="Arial" w:hAnsi="Arial" w:cs="Arial"/>
      <w:b/>
    </w:rPr>
  </w:style>
  <w:style w:type="paragraph" w:styleId="Textoindependiente2">
    <w:name w:val="Body Text 2"/>
    <w:basedOn w:val="Standard"/>
    <w:pPr>
      <w:jc w:val="both"/>
    </w:pPr>
    <w:rPr>
      <w:rFonts w:ascii="Arial" w:hAnsi="Arial" w:cs="Arial"/>
      <w:lang w:val="es-CO"/>
    </w:rPr>
  </w:style>
  <w:style w:type="paragraph" w:styleId="Mapadeldocumento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Standard"/>
    <w:pPr>
      <w:spacing w:before="280" w:after="280"/>
    </w:pPr>
  </w:style>
  <w:style w:type="paragraph" w:styleId="Textodeglobo">
    <w:name w:val="Balloon Text"/>
    <w:basedOn w:val="Standard"/>
    <w:rPr>
      <w:rFonts w:ascii="Tahoma" w:hAnsi="Tahoma" w:cs="Tahoma"/>
      <w:sz w:val="16"/>
      <w:szCs w:val="16"/>
    </w:rPr>
  </w:style>
  <w:style w:type="paragraph" w:styleId="Prrafodelista">
    <w:name w:val="List Paragraph"/>
    <w:basedOn w:val="Standard"/>
    <w:pPr>
      <w:ind w:left="708"/>
    </w:pPr>
  </w:style>
  <w:style w:type="paragraph" w:styleId="Ttulo">
    <w:name w:val="Title"/>
    <w:basedOn w:val="Standard"/>
    <w:next w:val="Subttulo"/>
    <w:uiPriority w:val="10"/>
    <w:qFormat/>
    <w:pPr>
      <w:jc w:val="center"/>
    </w:pPr>
    <w:rPr>
      <w:rFonts w:ascii="Comic Sans MS" w:hAnsi="Comic Sans MS"/>
      <w:b/>
      <w:sz w:val="28"/>
      <w:szCs w:val="20"/>
    </w:rPr>
  </w:style>
  <w:style w:type="paragraph" w:styleId="Subttu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" w:eastAsia="Arial" w:hAnsi="Calibri" w:cs="Calibri"/>
      <w:sz w:val="22"/>
      <w:szCs w:val="22"/>
      <w:lang w:val="es-CO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  <w:sz w:val="16"/>
      <w:szCs w:val="16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16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sz w:val="16"/>
      <w:szCs w:val="16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8z2">
    <w:name w:val="WW8Num8z2"/>
    <w:rPr>
      <w:rFonts w:cs="Times New Roman"/>
      <w:color w:val="000000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  <w:b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/>
      <w:sz w:val="24"/>
      <w:szCs w:val="24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sz w:val="16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Wilke" w:eastAsia="Times New Roman" w:hAnsi="Wilke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  <w:b/>
    </w:rPr>
  </w:style>
  <w:style w:type="character" w:customStyle="1" w:styleId="WW8Num22z1">
    <w:name w:val="WW8Num22z1"/>
    <w:rPr>
      <w:rFonts w:cs="Times New Roman"/>
      <w:b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  <w:b/>
      <w:color w:val="000000"/>
      <w:sz w:val="24"/>
      <w:szCs w:val="24"/>
    </w:rPr>
  </w:style>
  <w:style w:type="character" w:customStyle="1" w:styleId="WW8Num25z1">
    <w:name w:val="WW8Num25z1"/>
    <w:rPr>
      <w:rFonts w:ascii="Symbol" w:hAnsi="Symbol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EncabezadoCar">
    <w:name w:val="Encabezado Car"/>
    <w:rPr>
      <w:sz w:val="24"/>
      <w:lang w:val="es-ES"/>
    </w:rPr>
  </w:style>
  <w:style w:type="character" w:customStyle="1" w:styleId="PiedepginaCar">
    <w:name w:val="Pie de página Car"/>
    <w:rPr>
      <w:sz w:val="24"/>
      <w:lang w:val="es-ES"/>
    </w:rPr>
  </w:style>
  <w:style w:type="character" w:styleId="Nmerodepgina">
    <w:name w:val="page number"/>
    <w:rPr>
      <w:rFonts w:cs="Times New Roman"/>
    </w:rPr>
  </w:style>
  <w:style w:type="character" w:customStyle="1" w:styleId="TextoindependienteCar">
    <w:name w:val="Texto independiente Car"/>
    <w:rPr>
      <w:sz w:val="24"/>
      <w:szCs w:val="24"/>
      <w:lang w:val="es-ES"/>
    </w:rPr>
  </w:style>
  <w:style w:type="character" w:customStyle="1" w:styleId="Textoindependiente2Car">
    <w:name w:val="Texto independiente 2 Car"/>
    <w:rPr>
      <w:sz w:val="24"/>
      <w:szCs w:val="24"/>
      <w:lang w:val="es-ES"/>
    </w:rPr>
  </w:style>
  <w:style w:type="character" w:customStyle="1" w:styleId="MapadeldocumentoCar">
    <w:name w:val="Mapa del documento Car"/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character" w:customStyle="1" w:styleId="eacep">
    <w:name w:val="eacep"/>
    <w:rPr>
      <w:rFonts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tuloCar">
    <w:name w:val="Título Car"/>
    <w:rPr>
      <w:rFonts w:ascii="Comic Sans MS" w:hAnsi="Comic Sans MS"/>
      <w:b/>
      <w:sz w:val="28"/>
      <w:lang w:val="es-ES"/>
    </w:rPr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numbering" w:customStyle="1" w:styleId="WW8Num1">
    <w:name w:val="WW8Num1"/>
    <w:basedOn w:val="Sinlista"/>
    <w:pPr>
      <w:numPr>
        <w:numId w:val="1"/>
      </w:numPr>
    </w:pPr>
  </w:style>
  <w:style w:type="numbering" w:customStyle="1" w:styleId="WW8Num2">
    <w:name w:val="WW8Num2"/>
    <w:basedOn w:val="Sinlista"/>
    <w:pPr>
      <w:numPr>
        <w:numId w:val="2"/>
      </w:numPr>
    </w:pPr>
  </w:style>
  <w:style w:type="numbering" w:customStyle="1" w:styleId="WW8Num3">
    <w:name w:val="WW8Num3"/>
    <w:basedOn w:val="Sinlista"/>
    <w:pPr>
      <w:numPr>
        <w:numId w:val="3"/>
      </w:numPr>
    </w:pPr>
  </w:style>
  <w:style w:type="numbering" w:customStyle="1" w:styleId="WW8Num4">
    <w:name w:val="WW8Num4"/>
    <w:basedOn w:val="Sinlista"/>
    <w:pPr>
      <w:numPr>
        <w:numId w:val="4"/>
      </w:numPr>
    </w:pPr>
  </w:style>
  <w:style w:type="numbering" w:customStyle="1" w:styleId="WW8Num5">
    <w:name w:val="WW8Num5"/>
    <w:basedOn w:val="Sinlista"/>
    <w:pPr>
      <w:numPr>
        <w:numId w:val="5"/>
      </w:numPr>
    </w:pPr>
  </w:style>
  <w:style w:type="numbering" w:customStyle="1" w:styleId="WW8Num6">
    <w:name w:val="WW8Num6"/>
    <w:basedOn w:val="Sinlista"/>
    <w:pPr>
      <w:numPr>
        <w:numId w:val="6"/>
      </w:numPr>
    </w:pPr>
  </w:style>
  <w:style w:type="numbering" w:customStyle="1" w:styleId="WW8Num7">
    <w:name w:val="WW8Num7"/>
    <w:basedOn w:val="Sinlista"/>
    <w:pPr>
      <w:numPr>
        <w:numId w:val="7"/>
      </w:numPr>
    </w:pPr>
  </w:style>
  <w:style w:type="numbering" w:customStyle="1" w:styleId="WW8Num8">
    <w:name w:val="WW8Num8"/>
    <w:basedOn w:val="Sinlista"/>
    <w:pPr>
      <w:numPr>
        <w:numId w:val="8"/>
      </w:numPr>
    </w:pPr>
  </w:style>
  <w:style w:type="numbering" w:customStyle="1" w:styleId="WW8Num9">
    <w:name w:val="WW8Num9"/>
    <w:basedOn w:val="Sinlista"/>
    <w:pPr>
      <w:numPr>
        <w:numId w:val="9"/>
      </w:numPr>
    </w:pPr>
  </w:style>
  <w:style w:type="numbering" w:customStyle="1" w:styleId="WW8Num10">
    <w:name w:val="WW8Num10"/>
    <w:basedOn w:val="Sinlista"/>
    <w:pPr>
      <w:numPr>
        <w:numId w:val="10"/>
      </w:numPr>
    </w:pPr>
  </w:style>
  <w:style w:type="numbering" w:customStyle="1" w:styleId="WW8Num11">
    <w:name w:val="WW8Num11"/>
    <w:basedOn w:val="Sinlista"/>
    <w:pPr>
      <w:numPr>
        <w:numId w:val="11"/>
      </w:numPr>
    </w:pPr>
  </w:style>
  <w:style w:type="numbering" w:customStyle="1" w:styleId="WW8Num12">
    <w:name w:val="WW8Num12"/>
    <w:basedOn w:val="Sinlista"/>
    <w:pPr>
      <w:numPr>
        <w:numId w:val="12"/>
      </w:numPr>
    </w:pPr>
  </w:style>
  <w:style w:type="numbering" w:customStyle="1" w:styleId="WW8Num13">
    <w:name w:val="WW8Num13"/>
    <w:basedOn w:val="Sinlista"/>
    <w:pPr>
      <w:numPr>
        <w:numId w:val="13"/>
      </w:numPr>
    </w:pPr>
  </w:style>
  <w:style w:type="numbering" w:customStyle="1" w:styleId="WW8Num14">
    <w:name w:val="WW8Num14"/>
    <w:basedOn w:val="Sinlista"/>
    <w:pPr>
      <w:numPr>
        <w:numId w:val="14"/>
      </w:numPr>
    </w:pPr>
  </w:style>
  <w:style w:type="numbering" w:customStyle="1" w:styleId="WW8Num15">
    <w:name w:val="WW8Num15"/>
    <w:basedOn w:val="Sinlista"/>
    <w:pPr>
      <w:numPr>
        <w:numId w:val="15"/>
      </w:numPr>
    </w:pPr>
  </w:style>
  <w:style w:type="numbering" w:customStyle="1" w:styleId="WW8Num16">
    <w:name w:val="WW8Num16"/>
    <w:basedOn w:val="Sinlista"/>
    <w:pPr>
      <w:numPr>
        <w:numId w:val="16"/>
      </w:numPr>
    </w:pPr>
  </w:style>
  <w:style w:type="numbering" w:customStyle="1" w:styleId="WW8Num17">
    <w:name w:val="WW8Num17"/>
    <w:basedOn w:val="Sinlista"/>
    <w:pPr>
      <w:numPr>
        <w:numId w:val="17"/>
      </w:numPr>
    </w:pPr>
  </w:style>
  <w:style w:type="numbering" w:customStyle="1" w:styleId="WW8Num18">
    <w:name w:val="WW8Num18"/>
    <w:basedOn w:val="Sinlista"/>
    <w:pPr>
      <w:numPr>
        <w:numId w:val="18"/>
      </w:numPr>
    </w:pPr>
  </w:style>
  <w:style w:type="numbering" w:customStyle="1" w:styleId="WW8Num19">
    <w:name w:val="WW8Num19"/>
    <w:basedOn w:val="Sinlista"/>
    <w:pPr>
      <w:numPr>
        <w:numId w:val="19"/>
      </w:numPr>
    </w:pPr>
  </w:style>
  <w:style w:type="numbering" w:customStyle="1" w:styleId="WW8Num20">
    <w:name w:val="WW8Num20"/>
    <w:basedOn w:val="Sinlista"/>
    <w:pPr>
      <w:numPr>
        <w:numId w:val="20"/>
      </w:numPr>
    </w:pPr>
  </w:style>
  <w:style w:type="numbering" w:customStyle="1" w:styleId="WW8Num21">
    <w:name w:val="WW8Num21"/>
    <w:basedOn w:val="Sinlista"/>
    <w:pPr>
      <w:numPr>
        <w:numId w:val="21"/>
      </w:numPr>
    </w:pPr>
  </w:style>
  <w:style w:type="numbering" w:customStyle="1" w:styleId="WW8Num22">
    <w:name w:val="WW8Num22"/>
    <w:basedOn w:val="Sinlista"/>
    <w:pPr>
      <w:numPr>
        <w:numId w:val="22"/>
      </w:numPr>
    </w:pPr>
  </w:style>
  <w:style w:type="numbering" w:customStyle="1" w:styleId="WW8Num23">
    <w:name w:val="WW8Num23"/>
    <w:basedOn w:val="Sinlista"/>
    <w:pPr>
      <w:numPr>
        <w:numId w:val="23"/>
      </w:numPr>
    </w:pPr>
  </w:style>
  <w:style w:type="numbering" w:customStyle="1" w:styleId="WW8Num24">
    <w:name w:val="WW8Num24"/>
    <w:basedOn w:val="Sinlista"/>
    <w:pPr>
      <w:numPr>
        <w:numId w:val="24"/>
      </w:numPr>
    </w:pPr>
  </w:style>
  <w:style w:type="numbering" w:customStyle="1" w:styleId="WW8Num25">
    <w:name w:val="WW8Num25"/>
    <w:basedOn w:val="Sinlista"/>
    <w:pPr>
      <w:numPr>
        <w:numId w:val="25"/>
      </w:numPr>
    </w:pPr>
  </w:style>
  <w:style w:type="numbering" w:customStyle="1" w:styleId="WW8Num26">
    <w:name w:val="WW8Num26"/>
    <w:basedOn w:val="Sinlista"/>
    <w:pPr>
      <w:numPr>
        <w:numId w:val="26"/>
      </w:numPr>
    </w:pPr>
  </w:style>
  <w:style w:type="numbering" w:customStyle="1" w:styleId="WW8Num27">
    <w:name w:val="WW8Num27"/>
    <w:basedOn w:val="Sinlista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cionalciudadano@popayan.gov.co" TargetMode="External"/><Relationship Id="rId2" Type="http://schemas.openxmlformats.org/officeDocument/2006/relationships/hyperlink" Target="http://www.popayan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Cnavarrete</dc:creator>
  <cp:lastModifiedBy>LENOVO</cp:lastModifiedBy>
  <cp:revision>37</cp:revision>
  <cp:lastPrinted>2011-08-03T16:28:00Z</cp:lastPrinted>
  <dcterms:created xsi:type="dcterms:W3CDTF">2026-01-30T15:17:00Z</dcterms:created>
  <dcterms:modified xsi:type="dcterms:W3CDTF">2026-04-17T16:58:00Z</dcterms:modified>
</cp:coreProperties>
</file>